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498" w:rsidRDefault="00C60498" w:rsidP="00C60498">
      <w:pPr>
        <w:spacing w:after="0" w:line="570" w:lineRule="atLeast"/>
        <w:outlineLvl w:val="0"/>
        <w:rPr>
          <w:rFonts w:ascii="Arial" w:eastAsia="Times New Roman" w:hAnsi="Arial" w:cs="Arial"/>
          <w:kern w:val="36"/>
          <w:sz w:val="57"/>
          <w:szCs w:val="57"/>
          <w:lang w:eastAsia="en-GB"/>
        </w:rPr>
      </w:pPr>
    </w:p>
    <w:p w:rsidR="00C60498" w:rsidRDefault="00C60498" w:rsidP="00C60498">
      <w:pPr>
        <w:spacing w:after="0" w:line="570" w:lineRule="atLeast"/>
        <w:outlineLvl w:val="0"/>
        <w:rPr>
          <w:rFonts w:ascii="Arial" w:eastAsia="Times New Roman" w:hAnsi="Arial" w:cs="Arial"/>
          <w:kern w:val="36"/>
          <w:sz w:val="57"/>
          <w:szCs w:val="57"/>
          <w:lang w:eastAsia="en-GB"/>
        </w:rPr>
      </w:pPr>
      <w:r w:rsidRPr="00C60498">
        <w:rPr>
          <w:rFonts w:ascii="Arial" w:eastAsia="Times New Roman" w:hAnsi="Arial" w:cs="Arial"/>
          <w:kern w:val="36"/>
          <w:sz w:val="57"/>
          <w:szCs w:val="57"/>
          <w:lang w:eastAsia="en-GB"/>
        </w:rPr>
        <w:t>Fife Employer Offer</w:t>
      </w:r>
    </w:p>
    <w:p w:rsidR="00C60498" w:rsidRPr="00C60498" w:rsidRDefault="00C60498" w:rsidP="00C60498">
      <w:pPr>
        <w:spacing w:after="0" w:line="570" w:lineRule="atLeast"/>
        <w:outlineLvl w:val="0"/>
        <w:rPr>
          <w:rFonts w:ascii="Arial" w:eastAsia="Times New Roman" w:hAnsi="Arial" w:cs="Arial"/>
          <w:kern w:val="36"/>
          <w:sz w:val="57"/>
          <w:szCs w:val="57"/>
          <w:lang w:eastAsia="en-GB"/>
        </w:rPr>
      </w:pPr>
    </w:p>
    <w:p w:rsidR="00C60498" w:rsidRPr="00C60498" w:rsidRDefault="00C60498" w:rsidP="00C60498">
      <w:pPr>
        <w:shd w:val="clear" w:color="auto" w:fill="FFFFFF"/>
        <w:spacing w:after="0" w:line="270" w:lineRule="atLeast"/>
        <w:rPr>
          <w:rFonts w:ascii="Verdana" w:eastAsia="Times New Roman" w:hAnsi="Verdana" w:cs="Arial"/>
          <w:color w:val="595959"/>
          <w:sz w:val="18"/>
          <w:szCs w:val="18"/>
          <w:lang w:eastAsia="en-GB"/>
        </w:rPr>
      </w:pPr>
      <w:r w:rsidRPr="00C60498">
        <w:rPr>
          <w:rFonts w:ascii="Verdana" w:eastAsia="Times New Roman" w:hAnsi="Verdana" w:cs="Arial"/>
          <w:color w:val="595959"/>
          <w:sz w:val="28"/>
          <w:szCs w:val="28"/>
          <w:lang w:eastAsia="en-GB"/>
        </w:rPr>
        <w:t>Taking the hassle out of recruitment and training…..</w:t>
      </w:r>
    </w:p>
    <w:p w:rsidR="00C60498" w:rsidRPr="00C60498" w:rsidRDefault="00C60498" w:rsidP="00C60498">
      <w:pPr>
        <w:shd w:val="clear" w:color="auto" w:fill="FFFFFF"/>
        <w:spacing w:after="0" w:line="270" w:lineRule="atLeast"/>
        <w:rPr>
          <w:rFonts w:ascii="Verdana" w:eastAsia="Times New Roman" w:hAnsi="Verdana" w:cs="Arial"/>
          <w:color w:val="595959"/>
          <w:sz w:val="18"/>
          <w:szCs w:val="18"/>
          <w:lang w:eastAsia="en-GB"/>
        </w:rPr>
      </w:pPr>
      <w:r w:rsidRPr="00C60498">
        <w:rPr>
          <w:rFonts w:ascii="Verdana" w:eastAsia="Times New Roman" w:hAnsi="Verdana" w:cs="Arial"/>
          <w:color w:val="595959"/>
          <w:sz w:val="18"/>
          <w:szCs w:val="18"/>
          <w:lang w:eastAsia="en-GB"/>
        </w:rPr>
        <w:t> </w:t>
      </w:r>
    </w:p>
    <w:p w:rsidR="00C60498" w:rsidRPr="00C60498" w:rsidRDefault="00C60498" w:rsidP="00C60498">
      <w:pPr>
        <w:shd w:val="clear" w:color="auto" w:fill="FFFFFF"/>
        <w:spacing w:after="0" w:line="270" w:lineRule="atLeast"/>
        <w:rPr>
          <w:rFonts w:ascii="Verdana" w:eastAsia="Times New Roman" w:hAnsi="Verdana" w:cs="Arial"/>
          <w:color w:val="595959"/>
          <w:sz w:val="18"/>
          <w:szCs w:val="18"/>
          <w:lang w:eastAsia="en-GB"/>
        </w:rPr>
      </w:pPr>
      <w:r w:rsidRPr="00C60498">
        <w:rPr>
          <w:rFonts w:ascii="Verdana" w:eastAsia="Times New Roman" w:hAnsi="Verdana" w:cs="Arial"/>
          <w:color w:val="595959"/>
          <w:sz w:val="24"/>
          <w:szCs w:val="24"/>
          <w:lang w:eastAsia="en-GB"/>
        </w:rPr>
        <w:t>The Employer Engagement team work with employers in order to develop customised packages to suit their business needs that will help in the recruitment and training of individuals.  We offer one point of contact who will look after both the employer’s and client’s needs and draw upon all of the partner services that are appropriate for each individual business.  We work with a range of employers in all sectors and can support vacancies of any number, whether full or part-time.</w:t>
      </w:r>
    </w:p>
    <w:p w:rsidR="00C60498" w:rsidRPr="00C60498" w:rsidRDefault="00C60498" w:rsidP="00C60498">
      <w:pPr>
        <w:shd w:val="clear" w:color="auto" w:fill="FFFFFF"/>
        <w:spacing w:after="0" w:line="270" w:lineRule="atLeast"/>
        <w:rPr>
          <w:rFonts w:ascii="Verdana" w:eastAsia="Times New Roman" w:hAnsi="Verdana" w:cs="Arial"/>
          <w:color w:val="595959"/>
          <w:sz w:val="18"/>
          <w:szCs w:val="18"/>
          <w:lang w:eastAsia="en-GB"/>
        </w:rPr>
      </w:pPr>
      <w:r w:rsidRPr="00C60498">
        <w:rPr>
          <w:rFonts w:ascii="Verdana" w:eastAsia="Times New Roman" w:hAnsi="Verdana" w:cs="Arial"/>
          <w:color w:val="595959"/>
          <w:sz w:val="24"/>
          <w:szCs w:val="24"/>
          <w:lang w:eastAsia="en-GB"/>
        </w:rPr>
        <w:t> </w:t>
      </w:r>
    </w:p>
    <w:p w:rsidR="00C60498" w:rsidRPr="00C60498" w:rsidRDefault="00C60498" w:rsidP="00C60498">
      <w:pPr>
        <w:shd w:val="clear" w:color="auto" w:fill="FFFFFF"/>
        <w:spacing w:after="0" w:line="270" w:lineRule="atLeast"/>
        <w:rPr>
          <w:rFonts w:ascii="Verdana" w:eastAsia="Times New Roman" w:hAnsi="Verdana" w:cs="Arial"/>
          <w:color w:val="595959"/>
          <w:sz w:val="18"/>
          <w:szCs w:val="18"/>
          <w:lang w:eastAsia="en-GB"/>
        </w:rPr>
      </w:pPr>
      <w:r w:rsidRPr="00C60498">
        <w:rPr>
          <w:rFonts w:ascii="Verdana" w:eastAsia="Times New Roman" w:hAnsi="Verdana" w:cs="Arial"/>
          <w:color w:val="595959"/>
          <w:sz w:val="24"/>
          <w:szCs w:val="24"/>
          <w:lang w:eastAsia="en-GB"/>
        </w:rPr>
        <w:t>Our overarching principle is to provide a joined up and bespoke service to all employers based solely on their specific recruitment and training needs.</w:t>
      </w:r>
    </w:p>
    <w:p w:rsidR="00C60498" w:rsidRPr="00C60498" w:rsidRDefault="00C60498" w:rsidP="00C60498">
      <w:pPr>
        <w:shd w:val="clear" w:color="auto" w:fill="FFFFFF"/>
        <w:spacing w:after="0" w:line="270" w:lineRule="atLeast"/>
        <w:rPr>
          <w:rFonts w:ascii="Verdana" w:eastAsia="Times New Roman" w:hAnsi="Verdana" w:cs="Arial"/>
          <w:color w:val="595959"/>
          <w:sz w:val="18"/>
          <w:szCs w:val="18"/>
          <w:lang w:eastAsia="en-GB"/>
        </w:rPr>
      </w:pPr>
      <w:r w:rsidRPr="00C60498">
        <w:rPr>
          <w:rFonts w:ascii="Verdana" w:eastAsia="Times New Roman" w:hAnsi="Verdana" w:cs="Arial"/>
          <w:color w:val="595959"/>
          <w:sz w:val="24"/>
          <w:szCs w:val="24"/>
          <w:lang w:eastAsia="en-GB"/>
        </w:rPr>
        <w:t> </w:t>
      </w:r>
    </w:p>
    <w:p w:rsidR="00C60498" w:rsidRPr="00C60498" w:rsidRDefault="00C60498" w:rsidP="00C60498">
      <w:pPr>
        <w:shd w:val="clear" w:color="auto" w:fill="FFFFFF"/>
        <w:spacing w:after="0" w:line="270" w:lineRule="atLeast"/>
        <w:rPr>
          <w:rFonts w:ascii="Verdana" w:eastAsia="Times New Roman" w:hAnsi="Verdana" w:cs="Arial"/>
          <w:color w:val="595959"/>
          <w:sz w:val="18"/>
          <w:szCs w:val="18"/>
          <w:lang w:eastAsia="en-GB"/>
        </w:rPr>
      </w:pPr>
      <w:r w:rsidRPr="00C60498">
        <w:rPr>
          <w:rFonts w:ascii="Verdana" w:eastAsia="Times New Roman" w:hAnsi="Verdana" w:cs="Arial"/>
          <w:color w:val="595959"/>
          <w:sz w:val="24"/>
          <w:szCs w:val="24"/>
          <w:lang w:eastAsia="en-GB"/>
        </w:rPr>
        <w:t>For employers we will:</w:t>
      </w:r>
    </w:p>
    <w:p w:rsidR="00C60498" w:rsidRPr="00C60498" w:rsidRDefault="00C60498" w:rsidP="00C60498">
      <w:pPr>
        <w:shd w:val="clear" w:color="auto" w:fill="FFFFFF"/>
        <w:spacing w:after="0" w:line="270" w:lineRule="atLeast"/>
        <w:rPr>
          <w:rFonts w:ascii="Verdana" w:eastAsia="Times New Roman" w:hAnsi="Verdana" w:cs="Arial"/>
          <w:color w:val="595959"/>
          <w:sz w:val="18"/>
          <w:szCs w:val="18"/>
          <w:lang w:eastAsia="en-GB"/>
        </w:rPr>
      </w:pPr>
      <w:r w:rsidRPr="00C60498">
        <w:rPr>
          <w:rFonts w:ascii="Verdana" w:eastAsia="Times New Roman" w:hAnsi="Verdana" w:cs="Arial"/>
          <w:color w:val="595959"/>
          <w:sz w:val="24"/>
          <w:szCs w:val="24"/>
          <w:lang w:eastAsia="en-GB"/>
        </w:rPr>
        <w:t> </w:t>
      </w:r>
    </w:p>
    <w:p w:rsidR="00C60498" w:rsidRPr="00C60498" w:rsidRDefault="00C60498" w:rsidP="00C60498">
      <w:pPr>
        <w:shd w:val="clear" w:color="auto" w:fill="FFFFFF"/>
        <w:spacing w:after="0" w:line="270" w:lineRule="atLeast"/>
        <w:rPr>
          <w:rFonts w:ascii="Verdana" w:eastAsia="Times New Roman" w:hAnsi="Verdana" w:cs="Arial"/>
          <w:color w:val="595959"/>
          <w:sz w:val="18"/>
          <w:szCs w:val="18"/>
          <w:lang w:eastAsia="en-GB"/>
        </w:rPr>
      </w:pPr>
      <w:r w:rsidRPr="00C60498">
        <w:rPr>
          <w:rFonts w:ascii="Verdana" w:eastAsia="Times New Roman" w:hAnsi="Verdana" w:cs="Arial"/>
          <w:color w:val="595959"/>
          <w:sz w:val="24"/>
          <w:szCs w:val="24"/>
          <w:lang w:eastAsia="en-GB"/>
        </w:rPr>
        <w:t>• Listen to what the employer wants</w:t>
      </w:r>
      <w:r w:rsidRPr="00C60498">
        <w:rPr>
          <w:rFonts w:ascii="Verdana" w:eastAsia="Times New Roman" w:hAnsi="Verdana" w:cs="Arial"/>
          <w:color w:val="595959"/>
          <w:sz w:val="18"/>
          <w:szCs w:val="18"/>
          <w:lang w:eastAsia="en-GB"/>
        </w:rPr>
        <w:br/>
      </w:r>
      <w:r w:rsidRPr="00C60498">
        <w:rPr>
          <w:rFonts w:ascii="Verdana" w:eastAsia="Times New Roman" w:hAnsi="Verdana" w:cs="Arial"/>
          <w:color w:val="595959"/>
          <w:sz w:val="24"/>
          <w:szCs w:val="24"/>
          <w:lang w:eastAsia="en-GB"/>
        </w:rPr>
        <w:t>• Save them money and time</w:t>
      </w:r>
      <w:r w:rsidRPr="00C60498">
        <w:rPr>
          <w:rFonts w:ascii="Verdana" w:eastAsia="Times New Roman" w:hAnsi="Verdana" w:cs="Arial"/>
          <w:color w:val="595959"/>
          <w:sz w:val="18"/>
          <w:szCs w:val="18"/>
          <w:lang w:eastAsia="en-GB"/>
        </w:rPr>
        <w:br/>
      </w:r>
      <w:r w:rsidRPr="00C60498">
        <w:rPr>
          <w:rFonts w:ascii="Verdana" w:eastAsia="Times New Roman" w:hAnsi="Verdana" w:cs="Arial"/>
          <w:color w:val="595959"/>
          <w:sz w:val="24"/>
          <w:szCs w:val="24"/>
          <w:lang w:eastAsia="en-GB"/>
        </w:rPr>
        <w:t>• Define their recruitment needs</w:t>
      </w:r>
      <w:r w:rsidRPr="00C60498">
        <w:rPr>
          <w:rFonts w:ascii="Verdana" w:eastAsia="Times New Roman" w:hAnsi="Verdana" w:cs="Arial"/>
          <w:color w:val="595959"/>
          <w:sz w:val="18"/>
          <w:szCs w:val="18"/>
          <w:lang w:eastAsia="en-GB"/>
        </w:rPr>
        <w:br/>
      </w:r>
      <w:r w:rsidRPr="00C60498">
        <w:rPr>
          <w:rFonts w:ascii="Verdana" w:eastAsia="Times New Roman" w:hAnsi="Verdana" w:cs="Arial"/>
          <w:color w:val="595959"/>
          <w:sz w:val="24"/>
          <w:szCs w:val="24"/>
          <w:lang w:eastAsia="en-GB"/>
        </w:rPr>
        <w:t>• Identify the skills that employers require from an employee</w:t>
      </w:r>
      <w:r w:rsidRPr="00C60498">
        <w:rPr>
          <w:rFonts w:ascii="Verdana" w:eastAsia="Times New Roman" w:hAnsi="Verdana" w:cs="Arial"/>
          <w:color w:val="595959"/>
          <w:sz w:val="18"/>
          <w:szCs w:val="18"/>
          <w:lang w:eastAsia="en-GB"/>
        </w:rPr>
        <w:br/>
      </w:r>
      <w:r w:rsidRPr="00C60498">
        <w:rPr>
          <w:rFonts w:ascii="Verdana" w:eastAsia="Times New Roman" w:hAnsi="Verdana" w:cs="Arial"/>
          <w:color w:val="595959"/>
          <w:sz w:val="24"/>
          <w:szCs w:val="24"/>
          <w:lang w:eastAsia="en-GB"/>
        </w:rPr>
        <w:t>• Develop a customised package around recruitment and training</w:t>
      </w:r>
      <w:r w:rsidRPr="00C60498">
        <w:rPr>
          <w:rFonts w:ascii="Verdana" w:eastAsia="Times New Roman" w:hAnsi="Verdana" w:cs="Arial"/>
          <w:color w:val="595959"/>
          <w:sz w:val="18"/>
          <w:szCs w:val="18"/>
          <w:lang w:eastAsia="en-GB"/>
        </w:rPr>
        <w:br/>
      </w:r>
      <w:r w:rsidRPr="00C60498">
        <w:rPr>
          <w:rFonts w:ascii="Verdana" w:eastAsia="Times New Roman" w:hAnsi="Verdana" w:cs="Arial"/>
          <w:color w:val="595959"/>
          <w:sz w:val="24"/>
          <w:szCs w:val="24"/>
          <w:lang w:eastAsia="en-GB"/>
        </w:rPr>
        <w:t>• Work with all partner organisations to tailor the best package of funding support for each employer</w:t>
      </w:r>
      <w:r w:rsidRPr="00C60498">
        <w:rPr>
          <w:rFonts w:ascii="Verdana" w:eastAsia="Times New Roman" w:hAnsi="Verdana" w:cs="Arial"/>
          <w:color w:val="595959"/>
          <w:sz w:val="18"/>
          <w:szCs w:val="18"/>
          <w:lang w:eastAsia="en-GB"/>
        </w:rPr>
        <w:br/>
      </w:r>
      <w:r w:rsidRPr="00C60498">
        <w:rPr>
          <w:rFonts w:ascii="Verdana" w:eastAsia="Times New Roman" w:hAnsi="Verdana" w:cs="Arial"/>
          <w:color w:val="595959"/>
          <w:sz w:val="24"/>
          <w:szCs w:val="24"/>
          <w:lang w:eastAsia="en-GB"/>
        </w:rPr>
        <w:t>• Provide support and aftercare therefore increasing their retention rates</w:t>
      </w:r>
      <w:r w:rsidRPr="00C60498">
        <w:rPr>
          <w:rFonts w:ascii="Verdana" w:eastAsia="Times New Roman" w:hAnsi="Verdana" w:cs="Arial"/>
          <w:color w:val="595959"/>
          <w:sz w:val="18"/>
          <w:szCs w:val="18"/>
          <w:lang w:eastAsia="en-GB"/>
        </w:rPr>
        <w:br/>
      </w:r>
      <w:r w:rsidRPr="00C60498">
        <w:rPr>
          <w:rFonts w:ascii="Verdana" w:eastAsia="Times New Roman" w:hAnsi="Verdana" w:cs="Arial"/>
          <w:color w:val="595959"/>
          <w:sz w:val="24"/>
          <w:szCs w:val="24"/>
          <w:lang w:eastAsia="en-GB"/>
        </w:rPr>
        <w:t>• Signpost employers to the most appropriate support agency/service to avoid duplication and unnecessary contact</w:t>
      </w:r>
    </w:p>
    <w:p w:rsidR="00C60498" w:rsidRPr="00C60498" w:rsidRDefault="00C60498" w:rsidP="00C60498">
      <w:pPr>
        <w:shd w:val="clear" w:color="auto" w:fill="FFFFFF"/>
        <w:spacing w:after="0" w:line="270" w:lineRule="atLeast"/>
        <w:rPr>
          <w:rFonts w:ascii="Verdana" w:eastAsia="Times New Roman" w:hAnsi="Verdana" w:cs="Arial"/>
          <w:color w:val="595959"/>
          <w:sz w:val="18"/>
          <w:szCs w:val="18"/>
          <w:lang w:eastAsia="en-GB"/>
        </w:rPr>
      </w:pPr>
      <w:r w:rsidRPr="00C60498">
        <w:rPr>
          <w:rFonts w:ascii="Verdana" w:eastAsia="Times New Roman" w:hAnsi="Verdana" w:cs="Arial"/>
          <w:color w:val="595959"/>
          <w:sz w:val="24"/>
          <w:szCs w:val="24"/>
          <w:lang w:eastAsia="en-GB"/>
        </w:rPr>
        <w:t> </w:t>
      </w:r>
    </w:p>
    <w:p w:rsidR="00C60498" w:rsidRPr="00C60498" w:rsidRDefault="00C60498" w:rsidP="00C60498">
      <w:pPr>
        <w:shd w:val="clear" w:color="auto" w:fill="FFFFFF"/>
        <w:spacing w:after="0" w:line="270" w:lineRule="atLeast"/>
        <w:rPr>
          <w:rFonts w:ascii="Verdana" w:eastAsia="Times New Roman" w:hAnsi="Verdana" w:cs="Arial"/>
          <w:color w:val="595959"/>
          <w:sz w:val="18"/>
          <w:szCs w:val="18"/>
          <w:lang w:eastAsia="en-GB"/>
        </w:rPr>
      </w:pPr>
      <w:r w:rsidRPr="00C60498">
        <w:rPr>
          <w:rFonts w:ascii="Verdana" w:eastAsia="Times New Roman" w:hAnsi="Verdana" w:cs="Arial"/>
          <w:color w:val="595959"/>
          <w:sz w:val="24"/>
          <w:szCs w:val="24"/>
          <w:lang w:eastAsia="en-GB"/>
        </w:rPr>
        <w:t>What employers can expect:</w:t>
      </w:r>
    </w:p>
    <w:p w:rsidR="00C60498" w:rsidRPr="00C60498" w:rsidRDefault="00C60498" w:rsidP="00C60498">
      <w:pPr>
        <w:shd w:val="clear" w:color="auto" w:fill="FFFFFF"/>
        <w:spacing w:after="0" w:line="270" w:lineRule="atLeast"/>
        <w:rPr>
          <w:rFonts w:ascii="Verdana" w:eastAsia="Times New Roman" w:hAnsi="Verdana" w:cs="Arial"/>
          <w:color w:val="595959"/>
          <w:sz w:val="18"/>
          <w:szCs w:val="18"/>
          <w:lang w:eastAsia="en-GB"/>
        </w:rPr>
      </w:pPr>
      <w:r w:rsidRPr="00C60498">
        <w:rPr>
          <w:rFonts w:ascii="Verdana" w:eastAsia="Times New Roman" w:hAnsi="Verdana" w:cs="Arial"/>
          <w:color w:val="595959"/>
          <w:sz w:val="24"/>
          <w:szCs w:val="24"/>
          <w:lang w:eastAsia="en-GB"/>
        </w:rPr>
        <w:t> </w:t>
      </w:r>
    </w:p>
    <w:p w:rsidR="00C60498" w:rsidRPr="00C60498" w:rsidRDefault="00C60498" w:rsidP="00C60498">
      <w:pPr>
        <w:shd w:val="clear" w:color="auto" w:fill="FFFFFF"/>
        <w:spacing w:after="0" w:line="270" w:lineRule="atLeast"/>
        <w:rPr>
          <w:rFonts w:ascii="Verdana" w:eastAsia="Times New Roman" w:hAnsi="Verdana" w:cs="Arial"/>
          <w:color w:val="595959"/>
          <w:sz w:val="18"/>
          <w:szCs w:val="18"/>
          <w:lang w:eastAsia="en-GB"/>
        </w:rPr>
      </w:pPr>
      <w:r w:rsidRPr="00C60498">
        <w:rPr>
          <w:rFonts w:ascii="Verdana" w:eastAsia="Times New Roman" w:hAnsi="Verdana" w:cs="Arial"/>
          <w:color w:val="595959"/>
          <w:sz w:val="24"/>
          <w:szCs w:val="24"/>
          <w:lang w:eastAsia="en-GB"/>
        </w:rPr>
        <w:t>• Reduced costs in recruitment and training</w:t>
      </w:r>
      <w:r w:rsidRPr="00C60498">
        <w:rPr>
          <w:rFonts w:ascii="Verdana" w:eastAsia="Times New Roman" w:hAnsi="Verdana" w:cs="Arial"/>
          <w:color w:val="595959"/>
          <w:sz w:val="18"/>
          <w:szCs w:val="18"/>
          <w:lang w:eastAsia="en-GB"/>
        </w:rPr>
        <w:br/>
      </w:r>
      <w:r w:rsidRPr="00C60498">
        <w:rPr>
          <w:rFonts w:ascii="Verdana" w:eastAsia="Times New Roman" w:hAnsi="Verdana" w:cs="Arial"/>
          <w:color w:val="595959"/>
          <w:sz w:val="24"/>
          <w:szCs w:val="24"/>
          <w:lang w:eastAsia="en-GB"/>
        </w:rPr>
        <w:t>• One point of contact</w:t>
      </w:r>
      <w:r w:rsidRPr="00C60498">
        <w:rPr>
          <w:rFonts w:ascii="Verdana" w:eastAsia="Times New Roman" w:hAnsi="Verdana" w:cs="Arial"/>
          <w:color w:val="595959"/>
          <w:sz w:val="18"/>
          <w:szCs w:val="18"/>
          <w:lang w:eastAsia="en-GB"/>
        </w:rPr>
        <w:br/>
      </w:r>
      <w:r w:rsidRPr="00C60498">
        <w:rPr>
          <w:rFonts w:ascii="Verdana" w:eastAsia="Times New Roman" w:hAnsi="Verdana" w:cs="Arial"/>
          <w:color w:val="595959"/>
          <w:sz w:val="24"/>
          <w:szCs w:val="24"/>
          <w:lang w:eastAsia="en-GB"/>
        </w:rPr>
        <w:t>• A pool of applicants who are motivated and committed</w:t>
      </w:r>
      <w:r w:rsidRPr="00C60498">
        <w:rPr>
          <w:rFonts w:ascii="Verdana" w:eastAsia="Times New Roman" w:hAnsi="Verdana" w:cs="Arial"/>
          <w:color w:val="595959"/>
          <w:sz w:val="18"/>
          <w:szCs w:val="18"/>
          <w:lang w:eastAsia="en-GB"/>
        </w:rPr>
        <w:br/>
      </w:r>
      <w:r w:rsidRPr="00C60498">
        <w:rPr>
          <w:rFonts w:ascii="Verdana" w:eastAsia="Times New Roman" w:hAnsi="Verdana" w:cs="Arial"/>
          <w:color w:val="595959"/>
          <w:sz w:val="24"/>
          <w:szCs w:val="24"/>
          <w:lang w:eastAsia="en-GB"/>
        </w:rPr>
        <w:t xml:space="preserve">• Access to funding packages that meet their recruitment and training </w:t>
      </w:r>
      <w:r>
        <w:rPr>
          <w:rFonts w:ascii="Verdana" w:eastAsia="Times New Roman" w:hAnsi="Verdana" w:cs="Arial"/>
          <w:color w:val="595959"/>
          <w:sz w:val="24"/>
          <w:szCs w:val="24"/>
          <w:lang w:eastAsia="en-GB"/>
        </w:rPr>
        <w:t xml:space="preserve">  </w:t>
      </w:r>
      <w:r w:rsidRPr="00C60498">
        <w:rPr>
          <w:rFonts w:ascii="Verdana" w:eastAsia="Times New Roman" w:hAnsi="Verdana" w:cs="Arial"/>
          <w:color w:val="595959"/>
          <w:sz w:val="24"/>
          <w:szCs w:val="24"/>
          <w:lang w:eastAsia="en-GB"/>
        </w:rPr>
        <w:t>needs</w:t>
      </w:r>
      <w:r w:rsidRPr="00C60498">
        <w:rPr>
          <w:rFonts w:ascii="Verdana" w:eastAsia="Times New Roman" w:hAnsi="Verdana" w:cs="Arial"/>
          <w:color w:val="595959"/>
          <w:sz w:val="18"/>
          <w:szCs w:val="18"/>
          <w:lang w:eastAsia="en-GB"/>
        </w:rPr>
        <w:br/>
      </w:r>
      <w:r w:rsidRPr="00C60498">
        <w:rPr>
          <w:rFonts w:ascii="Verdana" w:eastAsia="Times New Roman" w:hAnsi="Verdana" w:cs="Arial"/>
          <w:color w:val="595959"/>
          <w:sz w:val="24"/>
          <w:szCs w:val="24"/>
          <w:lang w:eastAsia="en-GB"/>
        </w:rPr>
        <w:t>• A guaranteed bespoke service tailored entirely around employer requirements</w:t>
      </w:r>
      <w:r w:rsidRPr="00C60498">
        <w:rPr>
          <w:rFonts w:ascii="Verdana" w:eastAsia="Times New Roman" w:hAnsi="Verdana" w:cs="Arial"/>
          <w:color w:val="595959"/>
          <w:sz w:val="18"/>
          <w:szCs w:val="18"/>
          <w:lang w:eastAsia="en-GB"/>
        </w:rPr>
        <w:br/>
      </w:r>
      <w:r w:rsidRPr="00C60498">
        <w:rPr>
          <w:rFonts w:ascii="Verdana" w:eastAsia="Times New Roman" w:hAnsi="Verdana" w:cs="Arial"/>
          <w:color w:val="595959"/>
          <w:sz w:val="24"/>
          <w:szCs w:val="24"/>
          <w:lang w:eastAsia="en-GB"/>
        </w:rPr>
        <w:t>• Suitable individuals, from a large pool, with the work ethic and relevant experience required</w:t>
      </w:r>
      <w:r w:rsidRPr="00C60498">
        <w:rPr>
          <w:rFonts w:ascii="Verdana" w:eastAsia="Times New Roman" w:hAnsi="Verdana" w:cs="Arial"/>
          <w:color w:val="595959"/>
          <w:sz w:val="18"/>
          <w:szCs w:val="18"/>
          <w:lang w:eastAsia="en-GB"/>
        </w:rPr>
        <w:br/>
      </w:r>
      <w:r w:rsidRPr="00C60498">
        <w:rPr>
          <w:rFonts w:ascii="Verdana" w:eastAsia="Times New Roman" w:hAnsi="Verdana" w:cs="Arial"/>
          <w:color w:val="595959"/>
          <w:sz w:val="24"/>
          <w:szCs w:val="24"/>
          <w:lang w:eastAsia="en-GB"/>
        </w:rPr>
        <w:t>• Consistent and professional contact with minimum bureaucracy</w:t>
      </w:r>
    </w:p>
    <w:p w:rsidR="00C60498" w:rsidRPr="00C60498" w:rsidRDefault="00C60498" w:rsidP="00C60498">
      <w:pPr>
        <w:shd w:val="clear" w:color="auto" w:fill="FFFFFF"/>
        <w:spacing w:after="0" w:line="270" w:lineRule="atLeast"/>
        <w:rPr>
          <w:rFonts w:ascii="Verdana" w:eastAsia="Times New Roman" w:hAnsi="Verdana" w:cs="Arial"/>
          <w:color w:val="595959"/>
          <w:sz w:val="18"/>
          <w:szCs w:val="18"/>
          <w:lang w:eastAsia="en-GB"/>
        </w:rPr>
      </w:pPr>
      <w:r w:rsidRPr="00C60498">
        <w:rPr>
          <w:rFonts w:ascii="Verdana" w:eastAsia="Times New Roman" w:hAnsi="Verdana" w:cs="Arial"/>
          <w:color w:val="595959"/>
          <w:sz w:val="24"/>
          <w:szCs w:val="24"/>
          <w:lang w:eastAsia="en-GB"/>
        </w:rPr>
        <w:t> </w:t>
      </w:r>
    </w:p>
    <w:p w:rsidR="00C60498" w:rsidRPr="00C60498" w:rsidRDefault="00C60498" w:rsidP="00C60498">
      <w:pPr>
        <w:shd w:val="clear" w:color="auto" w:fill="FFFFFF"/>
        <w:spacing w:after="0" w:line="270" w:lineRule="atLeast"/>
        <w:rPr>
          <w:rFonts w:ascii="Verdana" w:eastAsia="Times New Roman" w:hAnsi="Verdana" w:cs="Arial"/>
          <w:color w:val="595959"/>
          <w:sz w:val="18"/>
          <w:szCs w:val="18"/>
          <w:lang w:eastAsia="en-GB"/>
        </w:rPr>
      </w:pPr>
      <w:r w:rsidRPr="00C60498">
        <w:rPr>
          <w:rFonts w:ascii="Verdana" w:eastAsia="Times New Roman" w:hAnsi="Verdana" w:cs="Arial"/>
          <w:color w:val="595959"/>
          <w:sz w:val="24"/>
          <w:szCs w:val="24"/>
          <w:lang w:eastAsia="en-GB"/>
        </w:rPr>
        <w:t> </w:t>
      </w:r>
    </w:p>
    <w:p w:rsidR="00C60498" w:rsidRPr="00C60498" w:rsidRDefault="00C60498" w:rsidP="00C60498">
      <w:pPr>
        <w:shd w:val="clear" w:color="auto" w:fill="FFFFFF"/>
        <w:spacing w:after="0" w:line="270" w:lineRule="atLeast"/>
        <w:rPr>
          <w:rFonts w:ascii="Verdana" w:eastAsia="Times New Roman" w:hAnsi="Verdana" w:cs="Arial"/>
          <w:color w:val="595959"/>
          <w:sz w:val="18"/>
          <w:szCs w:val="18"/>
          <w:lang w:eastAsia="en-GB"/>
        </w:rPr>
      </w:pPr>
      <w:r w:rsidRPr="00C60498">
        <w:rPr>
          <w:rFonts w:ascii="Verdana" w:eastAsia="Times New Roman" w:hAnsi="Verdana" w:cs="Arial"/>
          <w:color w:val="595959"/>
          <w:sz w:val="24"/>
          <w:szCs w:val="24"/>
          <w:lang w:eastAsia="en-GB"/>
        </w:rPr>
        <w:lastRenderedPageBreak/>
        <w:t>We can design specific packages for each employer; examples of some of our activities include:</w:t>
      </w:r>
    </w:p>
    <w:p w:rsidR="00C60498" w:rsidRDefault="00C60498" w:rsidP="00C60498">
      <w:pPr>
        <w:shd w:val="clear" w:color="auto" w:fill="FFFFFF"/>
        <w:spacing w:after="0" w:line="270" w:lineRule="atLeast"/>
        <w:rPr>
          <w:rFonts w:ascii="Verdana" w:eastAsia="Times New Roman" w:hAnsi="Verdana" w:cs="Arial"/>
          <w:color w:val="595959"/>
          <w:sz w:val="24"/>
          <w:szCs w:val="24"/>
          <w:lang w:eastAsia="en-GB"/>
        </w:rPr>
      </w:pPr>
    </w:p>
    <w:p w:rsidR="00C60498" w:rsidRPr="00C60498" w:rsidRDefault="00C60498" w:rsidP="00C60498">
      <w:pPr>
        <w:pStyle w:val="ListParagraph"/>
        <w:numPr>
          <w:ilvl w:val="0"/>
          <w:numId w:val="2"/>
        </w:numPr>
        <w:shd w:val="clear" w:color="auto" w:fill="FFFFFF"/>
        <w:spacing w:after="0" w:line="270" w:lineRule="atLeast"/>
        <w:rPr>
          <w:rFonts w:ascii="Verdana" w:eastAsia="Times New Roman" w:hAnsi="Verdana" w:cs="Arial"/>
          <w:color w:val="595959"/>
          <w:sz w:val="18"/>
          <w:szCs w:val="18"/>
          <w:lang w:eastAsia="en-GB"/>
        </w:rPr>
      </w:pPr>
      <w:r w:rsidRPr="00C60498">
        <w:rPr>
          <w:rFonts w:ascii="Verdana" w:eastAsia="Times New Roman" w:hAnsi="Verdana" w:cs="Arial"/>
          <w:color w:val="595959"/>
          <w:sz w:val="24"/>
          <w:szCs w:val="24"/>
          <w:lang w:eastAsia="en-GB"/>
        </w:rPr>
        <w:t>Customised Training</w:t>
      </w:r>
    </w:p>
    <w:p w:rsidR="00C60498" w:rsidRPr="00C60498" w:rsidRDefault="00C60498" w:rsidP="00C60498">
      <w:pPr>
        <w:pStyle w:val="ListParagraph"/>
        <w:shd w:val="clear" w:color="auto" w:fill="FFFFFF"/>
        <w:spacing w:after="0" w:line="270" w:lineRule="atLeast"/>
        <w:rPr>
          <w:rFonts w:ascii="Verdana" w:eastAsia="Times New Roman" w:hAnsi="Verdana" w:cs="Arial"/>
          <w:color w:val="595959"/>
          <w:sz w:val="18"/>
          <w:szCs w:val="18"/>
          <w:lang w:eastAsia="en-GB"/>
        </w:rPr>
      </w:pPr>
    </w:p>
    <w:p w:rsidR="00C60498" w:rsidRPr="00C60498" w:rsidRDefault="00C60498" w:rsidP="00C60498">
      <w:pPr>
        <w:shd w:val="clear" w:color="auto" w:fill="FFFFFF"/>
        <w:spacing w:after="0" w:line="270" w:lineRule="atLeast"/>
        <w:ind w:left="1080"/>
        <w:rPr>
          <w:rFonts w:ascii="Verdana" w:eastAsia="Times New Roman" w:hAnsi="Verdana" w:cs="Arial"/>
          <w:color w:val="595959"/>
          <w:sz w:val="18"/>
          <w:szCs w:val="18"/>
          <w:lang w:eastAsia="en-GB"/>
        </w:rPr>
      </w:pPr>
      <w:r w:rsidRPr="00C60498">
        <w:rPr>
          <w:rFonts w:ascii="Verdana" w:eastAsia="Times New Roman" w:hAnsi="Verdana" w:cs="Arial"/>
          <w:color w:val="595959"/>
          <w:sz w:val="24"/>
          <w:szCs w:val="24"/>
          <w:lang w:eastAsia="en-GB"/>
        </w:rPr>
        <w:t>Each package is customised for each business and can cover such as:</w:t>
      </w:r>
    </w:p>
    <w:p w:rsidR="00C60498" w:rsidRDefault="00C60498" w:rsidP="00C60498">
      <w:pPr>
        <w:shd w:val="clear" w:color="auto" w:fill="FFFFFF"/>
        <w:spacing w:after="0" w:line="270" w:lineRule="atLeast"/>
        <w:rPr>
          <w:rFonts w:ascii="Verdana" w:eastAsia="Times New Roman" w:hAnsi="Verdana" w:cs="Arial"/>
          <w:color w:val="595959"/>
          <w:sz w:val="18"/>
          <w:szCs w:val="18"/>
          <w:lang w:eastAsia="en-GB"/>
        </w:rPr>
      </w:pPr>
      <w:r w:rsidRPr="00C60498">
        <w:rPr>
          <w:rFonts w:ascii="Verdana" w:eastAsia="Times New Roman" w:hAnsi="Verdana" w:cs="Arial"/>
          <w:color w:val="595959"/>
          <w:sz w:val="24"/>
          <w:szCs w:val="24"/>
          <w:lang w:eastAsia="en-GB"/>
        </w:rPr>
        <w:t> </w:t>
      </w:r>
    </w:p>
    <w:p w:rsidR="00C60498" w:rsidRDefault="00C60498" w:rsidP="00C60498">
      <w:pPr>
        <w:pStyle w:val="ListParagraph"/>
        <w:numPr>
          <w:ilvl w:val="0"/>
          <w:numId w:val="1"/>
        </w:numPr>
        <w:shd w:val="clear" w:color="auto" w:fill="FFFFFF"/>
        <w:spacing w:after="0" w:line="270" w:lineRule="atLeast"/>
        <w:ind w:left="1440"/>
        <w:rPr>
          <w:rFonts w:ascii="Verdana" w:eastAsia="Times New Roman" w:hAnsi="Verdana" w:cs="Arial"/>
          <w:color w:val="595959"/>
          <w:sz w:val="18"/>
          <w:szCs w:val="18"/>
          <w:lang w:eastAsia="en-GB"/>
        </w:rPr>
      </w:pPr>
      <w:r w:rsidRPr="00C60498">
        <w:rPr>
          <w:rFonts w:ascii="Verdana" w:eastAsia="Times New Roman" w:hAnsi="Verdana" w:cs="Arial"/>
          <w:color w:val="595959"/>
          <w:sz w:val="24"/>
          <w:szCs w:val="24"/>
          <w:lang w:eastAsia="en-GB"/>
        </w:rPr>
        <w:t>Access to funding to help with recruitment and training</w:t>
      </w:r>
    </w:p>
    <w:p w:rsidR="00C60498" w:rsidRPr="00C60498" w:rsidRDefault="00C60498" w:rsidP="00C60498">
      <w:pPr>
        <w:pStyle w:val="ListParagraph"/>
        <w:ind w:left="1080"/>
        <w:rPr>
          <w:rFonts w:ascii="Verdana" w:eastAsia="Times New Roman" w:hAnsi="Verdana" w:cs="Arial"/>
          <w:color w:val="595959"/>
          <w:sz w:val="24"/>
          <w:szCs w:val="24"/>
          <w:lang w:eastAsia="en-GB"/>
        </w:rPr>
      </w:pPr>
    </w:p>
    <w:p w:rsidR="00C60498" w:rsidRDefault="00C60498" w:rsidP="00C60498">
      <w:pPr>
        <w:pStyle w:val="ListParagraph"/>
        <w:numPr>
          <w:ilvl w:val="0"/>
          <w:numId w:val="1"/>
        </w:numPr>
        <w:shd w:val="clear" w:color="auto" w:fill="FFFFFF"/>
        <w:spacing w:after="0" w:line="270" w:lineRule="atLeast"/>
        <w:ind w:left="1440"/>
        <w:rPr>
          <w:rFonts w:ascii="Verdana" w:eastAsia="Times New Roman" w:hAnsi="Verdana" w:cs="Arial"/>
          <w:color w:val="595959"/>
          <w:sz w:val="18"/>
          <w:szCs w:val="18"/>
          <w:lang w:eastAsia="en-GB"/>
        </w:rPr>
      </w:pPr>
      <w:r w:rsidRPr="00C60498">
        <w:rPr>
          <w:rFonts w:ascii="Verdana" w:eastAsia="Times New Roman" w:hAnsi="Verdana" w:cs="Arial"/>
          <w:color w:val="595959"/>
          <w:sz w:val="24"/>
          <w:szCs w:val="24"/>
          <w:lang w:eastAsia="en-GB"/>
        </w:rPr>
        <w:t>Employee and training induction</w:t>
      </w:r>
    </w:p>
    <w:p w:rsidR="00C60498" w:rsidRPr="00C60498" w:rsidRDefault="00C60498" w:rsidP="00C60498">
      <w:pPr>
        <w:pStyle w:val="ListParagraph"/>
        <w:ind w:left="1080"/>
        <w:rPr>
          <w:rFonts w:ascii="Verdana" w:eastAsia="Times New Roman" w:hAnsi="Verdana" w:cs="Arial"/>
          <w:color w:val="595959"/>
          <w:sz w:val="24"/>
          <w:szCs w:val="24"/>
          <w:lang w:eastAsia="en-GB"/>
        </w:rPr>
      </w:pPr>
    </w:p>
    <w:p w:rsidR="00C60498" w:rsidRDefault="00C60498" w:rsidP="00C60498">
      <w:pPr>
        <w:pStyle w:val="ListParagraph"/>
        <w:numPr>
          <w:ilvl w:val="0"/>
          <w:numId w:val="1"/>
        </w:numPr>
        <w:shd w:val="clear" w:color="auto" w:fill="FFFFFF"/>
        <w:spacing w:after="0" w:line="270" w:lineRule="atLeast"/>
        <w:ind w:left="1440"/>
        <w:rPr>
          <w:rFonts w:ascii="Verdana" w:eastAsia="Times New Roman" w:hAnsi="Verdana" w:cs="Arial"/>
          <w:color w:val="595959"/>
          <w:sz w:val="18"/>
          <w:szCs w:val="18"/>
          <w:lang w:eastAsia="en-GB"/>
        </w:rPr>
      </w:pPr>
      <w:r w:rsidRPr="00C60498">
        <w:rPr>
          <w:rFonts w:ascii="Verdana" w:eastAsia="Times New Roman" w:hAnsi="Verdana" w:cs="Arial"/>
          <w:color w:val="595959"/>
          <w:sz w:val="24"/>
          <w:szCs w:val="24"/>
          <w:lang w:eastAsia="en-GB"/>
        </w:rPr>
        <w:t>Job specific training and certification</w:t>
      </w:r>
    </w:p>
    <w:p w:rsidR="00C60498" w:rsidRPr="00C60498" w:rsidRDefault="00C60498" w:rsidP="00C60498">
      <w:pPr>
        <w:pStyle w:val="ListParagraph"/>
        <w:ind w:left="1080"/>
        <w:rPr>
          <w:rFonts w:ascii="Verdana" w:eastAsia="Times New Roman" w:hAnsi="Verdana" w:cs="Arial"/>
          <w:color w:val="595959"/>
          <w:sz w:val="24"/>
          <w:szCs w:val="24"/>
          <w:lang w:eastAsia="en-GB"/>
        </w:rPr>
      </w:pPr>
    </w:p>
    <w:p w:rsidR="00C60498" w:rsidRDefault="00C60498" w:rsidP="00C60498">
      <w:pPr>
        <w:pStyle w:val="ListParagraph"/>
        <w:numPr>
          <w:ilvl w:val="0"/>
          <w:numId w:val="1"/>
        </w:numPr>
        <w:shd w:val="clear" w:color="auto" w:fill="FFFFFF"/>
        <w:spacing w:after="0" w:line="270" w:lineRule="atLeast"/>
        <w:ind w:left="1440"/>
        <w:rPr>
          <w:rFonts w:ascii="Verdana" w:eastAsia="Times New Roman" w:hAnsi="Verdana" w:cs="Arial"/>
          <w:color w:val="595959"/>
          <w:sz w:val="18"/>
          <w:szCs w:val="18"/>
          <w:lang w:eastAsia="en-GB"/>
        </w:rPr>
      </w:pPr>
      <w:r w:rsidRPr="00C60498">
        <w:rPr>
          <w:rFonts w:ascii="Verdana" w:eastAsia="Times New Roman" w:hAnsi="Verdana" w:cs="Arial"/>
          <w:color w:val="595959"/>
          <w:sz w:val="24"/>
          <w:szCs w:val="24"/>
          <w:lang w:eastAsia="en-GB"/>
        </w:rPr>
        <w:t>Access to free resources and office space to carry out specific training or interviews</w:t>
      </w:r>
    </w:p>
    <w:p w:rsidR="00C60498" w:rsidRPr="00C60498" w:rsidRDefault="00C60498" w:rsidP="00C60498">
      <w:pPr>
        <w:pStyle w:val="ListParagraph"/>
        <w:ind w:left="1080"/>
        <w:rPr>
          <w:rFonts w:ascii="Verdana" w:eastAsia="Times New Roman" w:hAnsi="Verdana" w:cs="Arial"/>
          <w:color w:val="595959"/>
          <w:sz w:val="24"/>
          <w:szCs w:val="24"/>
          <w:lang w:eastAsia="en-GB"/>
        </w:rPr>
      </w:pPr>
    </w:p>
    <w:p w:rsidR="00C60498" w:rsidRPr="00C60498" w:rsidRDefault="00C60498" w:rsidP="00C60498">
      <w:pPr>
        <w:pStyle w:val="ListParagraph"/>
        <w:numPr>
          <w:ilvl w:val="0"/>
          <w:numId w:val="1"/>
        </w:numPr>
        <w:shd w:val="clear" w:color="auto" w:fill="FFFFFF"/>
        <w:spacing w:after="0" w:line="270" w:lineRule="atLeast"/>
        <w:ind w:left="1440"/>
        <w:rPr>
          <w:rFonts w:ascii="Verdana" w:eastAsia="Times New Roman" w:hAnsi="Verdana" w:cs="Arial"/>
          <w:color w:val="595959"/>
          <w:sz w:val="18"/>
          <w:szCs w:val="18"/>
          <w:lang w:eastAsia="en-GB"/>
        </w:rPr>
      </w:pPr>
      <w:r w:rsidRPr="00C60498">
        <w:rPr>
          <w:rFonts w:ascii="Verdana" w:eastAsia="Times New Roman" w:hAnsi="Verdana" w:cs="Arial"/>
          <w:color w:val="595959"/>
          <w:sz w:val="24"/>
          <w:szCs w:val="24"/>
          <w:lang w:eastAsia="en-GB"/>
        </w:rPr>
        <w:t>Aftercare and in-work support</w:t>
      </w:r>
    </w:p>
    <w:p w:rsidR="00C60498" w:rsidRPr="00C60498" w:rsidRDefault="00C60498" w:rsidP="00C60498">
      <w:pPr>
        <w:shd w:val="clear" w:color="auto" w:fill="FFFFFF"/>
        <w:spacing w:after="0" w:line="270" w:lineRule="atLeast"/>
        <w:ind w:left="360"/>
        <w:rPr>
          <w:rFonts w:ascii="Verdana" w:eastAsia="Times New Roman" w:hAnsi="Verdana" w:cs="Arial"/>
          <w:color w:val="595959"/>
          <w:sz w:val="18"/>
          <w:szCs w:val="18"/>
          <w:lang w:eastAsia="en-GB"/>
        </w:rPr>
      </w:pPr>
      <w:r w:rsidRPr="00C60498">
        <w:rPr>
          <w:rFonts w:ascii="Verdana" w:eastAsia="Times New Roman" w:hAnsi="Verdana" w:cs="Arial"/>
          <w:color w:val="595959"/>
          <w:sz w:val="24"/>
          <w:szCs w:val="24"/>
          <w:lang w:eastAsia="en-GB"/>
        </w:rPr>
        <w:t> </w:t>
      </w:r>
    </w:p>
    <w:p w:rsidR="00C60498" w:rsidRPr="00C60498" w:rsidRDefault="00C60498" w:rsidP="00C60498">
      <w:pPr>
        <w:shd w:val="clear" w:color="auto" w:fill="FFFFFF"/>
        <w:spacing w:after="0" w:line="270" w:lineRule="atLeast"/>
        <w:rPr>
          <w:rFonts w:ascii="Verdana" w:eastAsia="Times New Roman" w:hAnsi="Verdana" w:cs="Arial"/>
          <w:color w:val="595959"/>
          <w:sz w:val="18"/>
          <w:szCs w:val="18"/>
          <w:lang w:eastAsia="en-GB"/>
        </w:rPr>
      </w:pPr>
      <w:r w:rsidRPr="00C60498">
        <w:rPr>
          <w:rFonts w:ascii="Verdana" w:eastAsia="Times New Roman" w:hAnsi="Verdana" w:cs="Arial"/>
          <w:color w:val="595959"/>
          <w:sz w:val="24"/>
          <w:szCs w:val="24"/>
          <w:lang w:eastAsia="en-GB"/>
        </w:rPr>
        <w:t>It offers employers the opportunity to assess if an individual is suitable for their business.</w:t>
      </w:r>
    </w:p>
    <w:p w:rsidR="00C60498" w:rsidRDefault="00C60498" w:rsidP="00C60498">
      <w:pPr>
        <w:shd w:val="clear" w:color="auto" w:fill="FFFFFF"/>
        <w:spacing w:after="0" w:line="270" w:lineRule="atLeast"/>
        <w:rPr>
          <w:rFonts w:ascii="Verdana" w:eastAsia="Times New Roman" w:hAnsi="Verdana" w:cs="Arial"/>
          <w:color w:val="595959"/>
          <w:sz w:val="24"/>
          <w:szCs w:val="24"/>
          <w:lang w:eastAsia="en-GB"/>
        </w:rPr>
      </w:pPr>
    </w:p>
    <w:p w:rsidR="00C60498" w:rsidRPr="00C60498" w:rsidRDefault="00C60498" w:rsidP="00C60498">
      <w:pPr>
        <w:pStyle w:val="ListParagraph"/>
        <w:numPr>
          <w:ilvl w:val="0"/>
          <w:numId w:val="2"/>
        </w:numPr>
        <w:shd w:val="clear" w:color="auto" w:fill="FFFFFF"/>
        <w:spacing w:after="0" w:line="270" w:lineRule="atLeast"/>
        <w:rPr>
          <w:rFonts w:ascii="Verdana" w:eastAsia="Times New Roman" w:hAnsi="Verdana" w:cs="Arial"/>
          <w:color w:val="595959"/>
          <w:sz w:val="18"/>
          <w:szCs w:val="18"/>
          <w:lang w:eastAsia="en-GB"/>
        </w:rPr>
      </w:pPr>
      <w:r w:rsidRPr="00C60498">
        <w:rPr>
          <w:rFonts w:ascii="Verdana" w:eastAsia="Times New Roman" w:hAnsi="Verdana" w:cs="Arial"/>
          <w:color w:val="595959"/>
          <w:sz w:val="24"/>
          <w:szCs w:val="24"/>
          <w:lang w:eastAsia="en-GB"/>
        </w:rPr>
        <w:t>Recruitment and Training Subsidies</w:t>
      </w:r>
    </w:p>
    <w:p w:rsidR="00C60498" w:rsidRPr="00C60498" w:rsidRDefault="00C60498" w:rsidP="00C60498">
      <w:pPr>
        <w:shd w:val="clear" w:color="auto" w:fill="FFFFFF"/>
        <w:spacing w:after="0" w:line="270" w:lineRule="atLeast"/>
        <w:rPr>
          <w:rFonts w:ascii="Verdana" w:eastAsia="Times New Roman" w:hAnsi="Verdana" w:cs="Arial"/>
          <w:color w:val="595959"/>
          <w:sz w:val="18"/>
          <w:szCs w:val="18"/>
          <w:lang w:eastAsia="en-GB"/>
        </w:rPr>
      </w:pPr>
      <w:r w:rsidRPr="00C60498">
        <w:rPr>
          <w:rFonts w:ascii="Verdana" w:eastAsia="Times New Roman" w:hAnsi="Verdana" w:cs="Arial"/>
          <w:color w:val="595959"/>
          <w:sz w:val="24"/>
          <w:szCs w:val="24"/>
          <w:lang w:eastAsia="en-GB"/>
        </w:rPr>
        <w:t> </w:t>
      </w:r>
    </w:p>
    <w:p w:rsidR="00C60498" w:rsidRDefault="00C60498" w:rsidP="00C60498">
      <w:pPr>
        <w:shd w:val="clear" w:color="auto" w:fill="FFFFFF"/>
        <w:spacing w:after="0" w:line="270" w:lineRule="atLeast"/>
        <w:rPr>
          <w:rFonts w:ascii="Verdana" w:eastAsia="Times New Roman" w:hAnsi="Verdana" w:cs="Arial"/>
          <w:color w:val="595959"/>
          <w:sz w:val="24"/>
          <w:szCs w:val="24"/>
          <w:lang w:eastAsia="en-GB"/>
        </w:rPr>
      </w:pPr>
      <w:r w:rsidRPr="00C60498">
        <w:rPr>
          <w:rFonts w:ascii="Verdana" w:eastAsia="Times New Roman" w:hAnsi="Verdana" w:cs="Arial"/>
          <w:color w:val="595959"/>
          <w:sz w:val="24"/>
          <w:szCs w:val="24"/>
          <w:lang w:eastAsia="en-GB"/>
        </w:rPr>
        <w:t>A range of funding packages can be sourced to support employers with the cost of training and recruitment.  Each package is designed around the available funding streams at that time. </w:t>
      </w:r>
    </w:p>
    <w:p w:rsidR="00C72CA2" w:rsidRDefault="00C72CA2" w:rsidP="00C60498">
      <w:pPr>
        <w:shd w:val="clear" w:color="auto" w:fill="FFFFFF"/>
        <w:spacing w:after="0" w:line="270" w:lineRule="atLeast"/>
        <w:rPr>
          <w:rFonts w:ascii="Verdana" w:eastAsia="Times New Roman" w:hAnsi="Verdana" w:cs="Arial"/>
          <w:color w:val="595959"/>
          <w:sz w:val="24"/>
          <w:szCs w:val="24"/>
          <w:lang w:eastAsia="en-GB"/>
        </w:rPr>
      </w:pPr>
    </w:p>
    <w:p w:rsidR="00C72CA2" w:rsidRDefault="00C72CA2" w:rsidP="00C60498">
      <w:pPr>
        <w:shd w:val="clear" w:color="auto" w:fill="FFFFFF"/>
        <w:spacing w:after="0" w:line="270" w:lineRule="atLeast"/>
        <w:rPr>
          <w:rFonts w:ascii="Verdana" w:eastAsia="Times New Roman" w:hAnsi="Verdana" w:cs="Arial"/>
          <w:color w:val="595959"/>
          <w:sz w:val="24"/>
          <w:szCs w:val="24"/>
          <w:lang w:eastAsia="en-GB"/>
        </w:rPr>
      </w:pPr>
      <w:r>
        <w:rPr>
          <w:rFonts w:ascii="Verdana" w:eastAsia="Times New Roman" w:hAnsi="Verdana" w:cs="Arial"/>
          <w:color w:val="595959"/>
          <w:sz w:val="24"/>
          <w:szCs w:val="24"/>
          <w:lang w:eastAsia="en-GB"/>
        </w:rPr>
        <w:t xml:space="preserve">For more information and to find out what may be available to you, please send your initial enquiry to the team at the following email address: </w:t>
      </w:r>
      <w:hyperlink r:id="rId7" w:history="1">
        <w:r w:rsidRPr="00E96D8B">
          <w:rPr>
            <w:rStyle w:val="Hyperlink"/>
            <w:rFonts w:ascii="Verdana" w:eastAsia="Times New Roman" w:hAnsi="Verdana" w:cs="Arial"/>
            <w:sz w:val="24"/>
            <w:szCs w:val="24"/>
            <w:lang w:eastAsia="en-GB"/>
          </w:rPr>
          <w:t>info@opportunitiesfife.org</w:t>
        </w:r>
      </w:hyperlink>
      <w:r>
        <w:rPr>
          <w:rFonts w:ascii="Verdana" w:eastAsia="Times New Roman" w:hAnsi="Verdana" w:cs="Arial"/>
          <w:color w:val="595959"/>
          <w:sz w:val="24"/>
          <w:szCs w:val="24"/>
          <w:lang w:eastAsia="en-GB"/>
        </w:rPr>
        <w:t>.  We will be back in touch with you to progress your enquiry as soon as possible thereafter.</w:t>
      </w:r>
      <w:bookmarkStart w:id="0" w:name="_GoBack"/>
      <w:bookmarkEnd w:id="0"/>
    </w:p>
    <w:p w:rsidR="00C72CA2" w:rsidRDefault="00C72CA2" w:rsidP="00C60498">
      <w:pPr>
        <w:shd w:val="clear" w:color="auto" w:fill="FFFFFF"/>
        <w:spacing w:after="0" w:line="270" w:lineRule="atLeast"/>
        <w:rPr>
          <w:rFonts w:ascii="Verdana" w:eastAsia="Times New Roman" w:hAnsi="Verdana" w:cs="Arial"/>
          <w:color w:val="595959"/>
          <w:sz w:val="24"/>
          <w:szCs w:val="24"/>
          <w:lang w:eastAsia="en-GB"/>
        </w:rPr>
      </w:pPr>
    </w:p>
    <w:p w:rsidR="00C72CA2" w:rsidRPr="00C60498" w:rsidRDefault="00C72CA2" w:rsidP="00C60498">
      <w:pPr>
        <w:shd w:val="clear" w:color="auto" w:fill="FFFFFF"/>
        <w:spacing w:after="0" w:line="270" w:lineRule="atLeast"/>
        <w:rPr>
          <w:rFonts w:ascii="Verdana" w:eastAsia="Times New Roman" w:hAnsi="Verdana" w:cs="Arial"/>
          <w:color w:val="595959"/>
          <w:sz w:val="18"/>
          <w:szCs w:val="18"/>
          <w:lang w:eastAsia="en-GB"/>
        </w:rPr>
      </w:pPr>
    </w:p>
    <w:p w:rsidR="0011594E" w:rsidRDefault="0011594E"/>
    <w:sectPr w:rsidR="0011594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498" w:rsidRDefault="00C60498" w:rsidP="00C60498">
      <w:pPr>
        <w:spacing w:after="0" w:line="240" w:lineRule="auto"/>
      </w:pPr>
      <w:r>
        <w:separator/>
      </w:r>
    </w:p>
  </w:endnote>
  <w:endnote w:type="continuationSeparator" w:id="0">
    <w:p w:rsidR="00C60498" w:rsidRDefault="00C60498" w:rsidP="00C60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498" w:rsidRDefault="00C60498" w:rsidP="00C60498">
      <w:pPr>
        <w:spacing w:after="0" w:line="240" w:lineRule="auto"/>
      </w:pPr>
      <w:r>
        <w:separator/>
      </w:r>
    </w:p>
  </w:footnote>
  <w:footnote w:type="continuationSeparator" w:id="0">
    <w:p w:rsidR="00C60498" w:rsidRDefault="00C60498" w:rsidP="00C604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498" w:rsidRDefault="00C60498" w:rsidP="00C60498">
    <w:pPr>
      <w:pStyle w:val="Header"/>
      <w:tabs>
        <w:tab w:val="clear" w:pos="4513"/>
        <w:tab w:val="clear" w:pos="9026"/>
        <w:tab w:val="left" w:pos="6464"/>
      </w:tabs>
      <w:ind w:left="1456" w:firstLine="6464"/>
      <w:jc w:val="center"/>
    </w:pPr>
    <w:r>
      <w:rPr>
        <w:noProof/>
        <w:lang w:eastAsia="en-GB"/>
      </w:rPr>
      <w:drawing>
        <wp:anchor distT="0" distB="0" distL="114300" distR="114300" simplePos="0" relativeHeight="251659264" behindDoc="0" locked="0" layoutInCell="1" allowOverlap="1" wp14:anchorId="3E4394D6" wp14:editId="41B1B02E">
          <wp:simplePos x="0" y="0"/>
          <wp:positionH relativeFrom="column">
            <wp:posOffset>4399280</wp:posOffset>
          </wp:positionH>
          <wp:positionV relativeFrom="paragraph">
            <wp:posOffset>-287020</wp:posOffset>
          </wp:positionV>
          <wp:extent cx="1351280" cy="691515"/>
          <wp:effectExtent l="0" t="0" r="0" b="0"/>
          <wp:wrapNone/>
          <wp:docPr id="1" name="Picture 1" descr="O:\T00 Management\T04 Project Management\I.Employer Programme\Initiatives\EEES Information Team\Logos\FifeCouncil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00 Management\T04 Project Management\I.Employer Programme\Initiatives\EEES Information Team\Logos\FifeCouncilTran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1280" cy="6915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48309D8E" wp14:editId="0C193644">
          <wp:simplePos x="0" y="0"/>
          <wp:positionH relativeFrom="column">
            <wp:posOffset>-264160</wp:posOffset>
          </wp:positionH>
          <wp:positionV relativeFrom="paragraph">
            <wp:posOffset>-287020</wp:posOffset>
          </wp:positionV>
          <wp:extent cx="2125345" cy="688975"/>
          <wp:effectExtent l="0" t="0" r="8255" b="0"/>
          <wp:wrapNone/>
          <wp:docPr id="2" name="Picture 2" descr="O:\T00 Management\T04 Project Management\I.Employer Programme\Initiatives\EEES Information Team\Logos\OF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T00 Management\T04 Project Management\I.Employer Programme\Initiatives\EEES Information Team\Logos\OFP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25345" cy="688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C939D6"/>
    <w:multiLevelType w:val="hybridMultilevel"/>
    <w:tmpl w:val="2C540ED8"/>
    <w:lvl w:ilvl="0" w:tplc="08090001">
      <w:start w:val="1"/>
      <w:numFmt w:val="bullet"/>
      <w:lvlText w:val=""/>
      <w:lvlJc w:val="left"/>
      <w:pPr>
        <w:ind w:left="1080" w:hanging="360"/>
      </w:pPr>
      <w:rPr>
        <w:rFonts w:ascii="Symbol" w:hAnsi="Symbol" w:hint="default"/>
      </w:rPr>
    </w:lvl>
    <w:lvl w:ilvl="1" w:tplc="66CE80F6">
      <w:numFmt w:val="bullet"/>
      <w:lvlText w:val="•"/>
      <w:lvlJc w:val="left"/>
      <w:pPr>
        <w:ind w:left="1800" w:hanging="360"/>
      </w:pPr>
      <w:rPr>
        <w:rFonts w:ascii="Verdana" w:eastAsia="Times New Roman" w:hAnsi="Verdana" w:cs="Arial" w:hint="default"/>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5A16CE5"/>
    <w:multiLevelType w:val="hybridMultilevel"/>
    <w:tmpl w:val="C9902C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498"/>
    <w:rsid w:val="0011594E"/>
    <w:rsid w:val="00825217"/>
    <w:rsid w:val="00C60498"/>
    <w:rsid w:val="00C72CA2"/>
    <w:rsid w:val="00D65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6FFCBC1-BC0F-4276-AB34-7AF7387CE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604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0498"/>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C604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604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498"/>
  </w:style>
  <w:style w:type="paragraph" w:styleId="Footer">
    <w:name w:val="footer"/>
    <w:basedOn w:val="Normal"/>
    <w:link w:val="FooterChar"/>
    <w:uiPriority w:val="99"/>
    <w:unhideWhenUsed/>
    <w:rsid w:val="00C604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498"/>
  </w:style>
  <w:style w:type="paragraph" w:styleId="BalloonText">
    <w:name w:val="Balloon Text"/>
    <w:basedOn w:val="Normal"/>
    <w:link w:val="BalloonTextChar"/>
    <w:uiPriority w:val="99"/>
    <w:semiHidden/>
    <w:unhideWhenUsed/>
    <w:rsid w:val="00C60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498"/>
    <w:rPr>
      <w:rFonts w:ascii="Tahoma" w:hAnsi="Tahoma" w:cs="Tahoma"/>
      <w:sz w:val="16"/>
      <w:szCs w:val="16"/>
    </w:rPr>
  </w:style>
  <w:style w:type="paragraph" w:styleId="ListParagraph">
    <w:name w:val="List Paragraph"/>
    <w:basedOn w:val="Normal"/>
    <w:uiPriority w:val="34"/>
    <w:qFormat/>
    <w:rsid w:val="00C60498"/>
    <w:pPr>
      <w:ind w:left="720"/>
      <w:contextualSpacing/>
    </w:pPr>
  </w:style>
  <w:style w:type="character" w:styleId="Hyperlink">
    <w:name w:val="Hyperlink"/>
    <w:basedOn w:val="DefaultParagraphFont"/>
    <w:uiPriority w:val="99"/>
    <w:unhideWhenUsed/>
    <w:rsid w:val="00C72C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694694">
      <w:bodyDiv w:val="1"/>
      <w:marLeft w:val="0"/>
      <w:marRight w:val="0"/>
      <w:marTop w:val="0"/>
      <w:marBottom w:val="0"/>
      <w:divBdr>
        <w:top w:val="none" w:sz="0" w:space="0" w:color="auto"/>
        <w:left w:val="none" w:sz="0" w:space="0" w:color="auto"/>
        <w:bottom w:val="none" w:sz="0" w:space="0" w:color="auto"/>
        <w:right w:val="none" w:sz="0" w:space="0" w:color="auto"/>
      </w:divBdr>
      <w:divsChild>
        <w:div w:id="108862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opportunitiesfif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Lloyd</dc:creator>
  <cp:lastModifiedBy>Lynn Lloyd</cp:lastModifiedBy>
  <cp:revision>2</cp:revision>
  <dcterms:created xsi:type="dcterms:W3CDTF">2016-04-25T12:29:00Z</dcterms:created>
  <dcterms:modified xsi:type="dcterms:W3CDTF">2017-07-07T09:35:00Z</dcterms:modified>
</cp:coreProperties>
</file>